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2437" w14:textId="77777777" w:rsidR="00FE7A94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14:paraId="09DC5422" w14:textId="77777777" w:rsidR="00FE7A94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64946375" w14:textId="77777777" w:rsidR="00FE7A94" w:rsidRPr="00E6605E" w:rsidRDefault="00FE7A94" w:rsidP="00FE7A94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2BB867CE" w14:textId="77777777" w:rsidR="00FE7A94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ДУМА</w:t>
      </w:r>
    </w:p>
    <w:p w14:paraId="5C731DAE" w14:textId="77777777" w:rsidR="00FE7A94" w:rsidRPr="00E6605E" w:rsidRDefault="00FE7A94" w:rsidP="00FE7A94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47467FDE" w14:textId="77777777" w:rsidR="00FE7A94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14:paraId="76A43173" w14:textId="77777777" w:rsidR="00FE7A94" w:rsidRPr="00E6605E" w:rsidRDefault="00FE7A94" w:rsidP="00FE7A94">
      <w:pPr>
        <w:rPr>
          <w:rFonts w:eastAsia="Times New Roman"/>
          <w:sz w:val="20"/>
          <w:szCs w:val="20"/>
          <w:lang w:eastAsia="ru-RU"/>
        </w:rPr>
      </w:pPr>
    </w:p>
    <w:p w14:paraId="140A05C3" w14:textId="2E27684D" w:rsidR="00FE7A94" w:rsidRDefault="00E942D0" w:rsidP="00FE7A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17.12.2021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№ 59</w:t>
      </w:r>
    </w:p>
    <w:p w14:paraId="5F8BBC6A" w14:textId="77777777" w:rsidR="00FE7A94" w:rsidRPr="00E6605E" w:rsidRDefault="00FE7A94" w:rsidP="00FE7A94">
      <w:pPr>
        <w:tabs>
          <w:tab w:val="left" w:pos="1701"/>
        </w:tabs>
        <w:rPr>
          <w:b/>
          <w:sz w:val="20"/>
          <w:szCs w:val="20"/>
        </w:rPr>
      </w:pPr>
    </w:p>
    <w:p w14:paraId="0EC81FA7" w14:textId="77777777" w:rsidR="00FE7A94" w:rsidRDefault="00FE7A94" w:rsidP="00FE7A94">
      <w:r>
        <w:t>О награждении</w:t>
      </w:r>
    </w:p>
    <w:p w14:paraId="2E7307C9" w14:textId="77777777" w:rsidR="00FE7A94" w:rsidRDefault="00FE7A94" w:rsidP="00FE7A94">
      <w:r>
        <w:t>Почетной грамотой Думы</w:t>
      </w:r>
    </w:p>
    <w:p w14:paraId="0DFE73C1" w14:textId="77777777" w:rsidR="00FE7A94" w:rsidRDefault="00FE7A94" w:rsidP="00FE7A94">
      <w:r>
        <w:t>Ханты-Мансийского района</w:t>
      </w:r>
    </w:p>
    <w:p w14:paraId="75AB5C65" w14:textId="77777777" w:rsidR="00FE7A94" w:rsidRPr="00E6605E" w:rsidRDefault="00FE7A94" w:rsidP="00FE7A94">
      <w:pPr>
        <w:rPr>
          <w:sz w:val="20"/>
          <w:szCs w:val="20"/>
        </w:rPr>
      </w:pPr>
    </w:p>
    <w:p w14:paraId="4A04921E" w14:textId="77777777" w:rsidR="00FE7A94" w:rsidRDefault="00FE7A94" w:rsidP="00FE7A9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C665374" w14:textId="77777777" w:rsidR="00FE7A94" w:rsidRPr="00823059" w:rsidRDefault="00FE7A94" w:rsidP="00FE7A94">
      <w:pPr>
        <w:jc w:val="both"/>
        <w:rPr>
          <w:sz w:val="24"/>
          <w:szCs w:val="24"/>
        </w:rPr>
      </w:pPr>
    </w:p>
    <w:p w14:paraId="6C9C58B6" w14:textId="77777777" w:rsidR="00FE7A94" w:rsidRDefault="00FE7A94" w:rsidP="00FE7A94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45043A93" w14:textId="77777777" w:rsidR="00FE7A94" w:rsidRPr="00E6605E" w:rsidRDefault="00FE7A94" w:rsidP="00FE7A94">
      <w:pPr>
        <w:jc w:val="center"/>
        <w:rPr>
          <w:b/>
          <w:sz w:val="20"/>
          <w:szCs w:val="20"/>
        </w:rPr>
      </w:pPr>
    </w:p>
    <w:p w14:paraId="4E47E800" w14:textId="77777777" w:rsidR="00FE7A94" w:rsidRDefault="00FE7A94" w:rsidP="00FE7A94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79C3698" w14:textId="77777777" w:rsidR="00FE7A94" w:rsidRPr="00E6605E" w:rsidRDefault="00FE7A94" w:rsidP="00FE7A94">
      <w:pPr>
        <w:jc w:val="center"/>
        <w:rPr>
          <w:b/>
          <w:sz w:val="20"/>
          <w:szCs w:val="20"/>
        </w:rPr>
      </w:pPr>
    </w:p>
    <w:p w14:paraId="7EE742F3" w14:textId="77777777" w:rsidR="00FE7A94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14:paraId="09006D66" w14:textId="77777777" w:rsidR="00FE7A94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201"/>
      </w:tblGrid>
      <w:tr w:rsidR="00FE7A94" w14:paraId="1256512D" w14:textId="77777777" w:rsidTr="00E6605E">
        <w:tc>
          <w:tcPr>
            <w:tcW w:w="3686" w:type="dxa"/>
          </w:tcPr>
          <w:p w14:paraId="7E9232C6" w14:textId="77777777" w:rsidR="004705D1" w:rsidRDefault="004705D1">
            <w:proofErr w:type="spellStart"/>
            <w:r>
              <w:t>Асташенко</w:t>
            </w:r>
            <w:proofErr w:type="spellEnd"/>
            <w:r>
              <w:t xml:space="preserve"> </w:t>
            </w:r>
          </w:p>
          <w:p w14:paraId="52D8392D" w14:textId="68256B4C" w:rsidR="00FE7A94" w:rsidRDefault="004705D1">
            <w:r>
              <w:t>Нину Ивановну</w:t>
            </w:r>
          </w:p>
        </w:tc>
        <w:tc>
          <w:tcPr>
            <w:tcW w:w="6201" w:type="dxa"/>
          </w:tcPr>
          <w:p w14:paraId="4C166610" w14:textId="1411D4E5" w:rsidR="004705D1" w:rsidRDefault="004705D1" w:rsidP="00320299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-учителя начальных классов муниципального казенного общеобразовательного учреждения Ханты-Мансийского района «Средняя общеобразовательная школа д. Шапша»;</w:t>
            </w:r>
          </w:p>
        </w:tc>
      </w:tr>
      <w:tr w:rsidR="004705D1" w14:paraId="5A8547B2" w14:textId="77777777" w:rsidTr="00E6605E">
        <w:tc>
          <w:tcPr>
            <w:tcW w:w="3686" w:type="dxa"/>
          </w:tcPr>
          <w:p w14:paraId="575E7781" w14:textId="77777777" w:rsidR="004705D1" w:rsidRDefault="004705D1" w:rsidP="004705D1">
            <w:proofErr w:type="spellStart"/>
            <w:r>
              <w:t>Варнакову</w:t>
            </w:r>
            <w:proofErr w:type="spellEnd"/>
            <w:r>
              <w:t xml:space="preserve"> </w:t>
            </w:r>
          </w:p>
          <w:p w14:paraId="7D5CD5CD" w14:textId="5E1B7D08" w:rsidR="004705D1" w:rsidRDefault="004705D1" w:rsidP="004705D1">
            <w:r>
              <w:t>Ольгу Николаевну</w:t>
            </w:r>
          </w:p>
        </w:tc>
        <w:tc>
          <w:tcPr>
            <w:tcW w:w="6201" w:type="dxa"/>
          </w:tcPr>
          <w:p w14:paraId="6D832091" w14:textId="1E9DDBD0" w:rsidR="004705D1" w:rsidRDefault="004705D1" w:rsidP="00320299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заведующую муниципального казенного дошкольного образовательного учреждения Ханты-Мансийского района «Детский сад «Голубок» п. Луговской;</w:t>
            </w:r>
          </w:p>
        </w:tc>
      </w:tr>
      <w:tr w:rsidR="004705D1" w14:paraId="39EF6F62" w14:textId="77777777" w:rsidTr="00E6605E">
        <w:tc>
          <w:tcPr>
            <w:tcW w:w="3686" w:type="dxa"/>
            <w:hideMark/>
          </w:tcPr>
          <w:p w14:paraId="606D9338" w14:textId="77777777" w:rsidR="004705D1" w:rsidRDefault="004705D1" w:rsidP="004705D1">
            <w:r>
              <w:t xml:space="preserve">Кобзеву </w:t>
            </w:r>
          </w:p>
          <w:p w14:paraId="647240DB" w14:textId="0A92E61B" w:rsidR="004705D1" w:rsidRDefault="004705D1" w:rsidP="004705D1">
            <w:r>
              <w:t>Зинаиду Александровну</w:t>
            </w:r>
          </w:p>
        </w:tc>
        <w:tc>
          <w:tcPr>
            <w:tcW w:w="6201" w:type="dxa"/>
            <w:hideMark/>
          </w:tcPr>
          <w:p w14:paraId="0E2EF165" w14:textId="409261E4" w:rsidR="004705D1" w:rsidRDefault="004705D1" w:rsidP="00320299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начальника архивного отдела администрации Ханты-Мансийского района</w:t>
            </w:r>
            <w:r w:rsidR="00823059">
              <w:rPr>
                <w:bCs/>
              </w:rPr>
              <w:t>;</w:t>
            </w:r>
          </w:p>
        </w:tc>
      </w:tr>
      <w:tr w:rsidR="004705D1" w14:paraId="46E945FE" w14:textId="77777777" w:rsidTr="00E6605E">
        <w:tc>
          <w:tcPr>
            <w:tcW w:w="3686" w:type="dxa"/>
          </w:tcPr>
          <w:p w14:paraId="482FF15E" w14:textId="77777777" w:rsidR="004705D1" w:rsidRDefault="004705D1" w:rsidP="004705D1">
            <w:proofErr w:type="spellStart"/>
            <w:r>
              <w:t>Полкову</w:t>
            </w:r>
            <w:proofErr w:type="spellEnd"/>
            <w:r>
              <w:t xml:space="preserve"> </w:t>
            </w:r>
          </w:p>
          <w:p w14:paraId="53FE0E9B" w14:textId="1BD7FDCA" w:rsidR="004705D1" w:rsidRDefault="004705D1" w:rsidP="004705D1">
            <w:r>
              <w:t>Наталию Михайловну</w:t>
            </w:r>
          </w:p>
        </w:tc>
        <w:tc>
          <w:tcPr>
            <w:tcW w:w="6201" w:type="dxa"/>
          </w:tcPr>
          <w:p w14:paraId="548329D9" w14:textId="29068B30" w:rsidR="004705D1" w:rsidRPr="00823059" w:rsidRDefault="004705D1" w:rsidP="00320299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bCs/>
              </w:rPr>
              <w:t xml:space="preserve">- специалиста по кадрам </w:t>
            </w:r>
            <w:r w:rsidR="00823059">
              <w:rPr>
                <w:bCs/>
              </w:rPr>
              <w:t>муниципального казенного общеобразовательного учреждения Ханты-Мансийского района «Средняя общеобразовательная школа д. Шапша».</w:t>
            </w:r>
          </w:p>
        </w:tc>
      </w:tr>
    </w:tbl>
    <w:p w14:paraId="02FB2D11" w14:textId="77777777" w:rsidR="00FE7A94" w:rsidRDefault="00FE7A94" w:rsidP="00FE7A94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14:paraId="78FC8F82" w14:textId="77777777" w:rsidR="00FE7A94" w:rsidRDefault="00FE7A94" w:rsidP="00FE7A94">
      <w:pPr>
        <w:jc w:val="both"/>
        <w:rPr>
          <w:sz w:val="20"/>
          <w:szCs w:val="20"/>
        </w:rPr>
      </w:pPr>
    </w:p>
    <w:p w14:paraId="4AC237A0" w14:textId="77777777" w:rsidR="00E6605E" w:rsidRPr="00E6605E" w:rsidRDefault="00E6605E" w:rsidP="00FE7A94">
      <w:pPr>
        <w:jc w:val="both"/>
        <w:rPr>
          <w:sz w:val="20"/>
          <w:szCs w:val="20"/>
        </w:rPr>
      </w:pPr>
    </w:p>
    <w:p w14:paraId="0C1A6020" w14:textId="77777777" w:rsidR="00FE7A94" w:rsidRDefault="00FE7A94" w:rsidP="00FE7A94">
      <w:pPr>
        <w:jc w:val="both"/>
      </w:pPr>
      <w:r>
        <w:t>Председатель Думы</w:t>
      </w:r>
    </w:p>
    <w:p w14:paraId="211ACE4B" w14:textId="4323AD31" w:rsidR="00453AAD" w:rsidRDefault="00FE7A94" w:rsidP="00823059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C06">
        <w:t>Е.</w:t>
      </w:r>
      <w:r>
        <w:t>А. Данилова</w:t>
      </w:r>
    </w:p>
    <w:p w14:paraId="75F581F3" w14:textId="7EE876EE" w:rsidR="00E6605E" w:rsidRDefault="00E942D0" w:rsidP="00823059">
      <w:pPr>
        <w:tabs>
          <w:tab w:val="left" w:pos="4253"/>
        </w:tabs>
        <w:jc w:val="both"/>
      </w:pPr>
      <w:r>
        <w:t>17.12.2021</w:t>
      </w:r>
      <w:bookmarkStart w:id="0" w:name="_GoBack"/>
      <w:bookmarkEnd w:id="0"/>
    </w:p>
    <w:sectPr w:rsidR="00E6605E" w:rsidSect="00E6605E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A94"/>
    <w:rsid w:val="00026F6C"/>
    <w:rsid w:val="00046E47"/>
    <w:rsid w:val="00090EB8"/>
    <w:rsid w:val="0009733B"/>
    <w:rsid w:val="000C1CED"/>
    <w:rsid w:val="001364B4"/>
    <w:rsid w:val="0015292E"/>
    <w:rsid w:val="001F53EF"/>
    <w:rsid w:val="0022074A"/>
    <w:rsid w:val="00255DC4"/>
    <w:rsid w:val="00282B00"/>
    <w:rsid w:val="00320299"/>
    <w:rsid w:val="003460E7"/>
    <w:rsid w:val="00367EC8"/>
    <w:rsid w:val="00376A55"/>
    <w:rsid w:val="0038394A"/>
    <w:rsid w:val="003A1E97"/>
    <w:rsid w:val="003A4D4D"/>
    <w:rsid w:val="003B3A12"/>
    <w:rsid w:val="003D2982"/>
    <w:rsid w:val="00446C06"/>
    <w:rsid w:val="00447A66"/>
    <w:rsid w:val="00453AAD"/>
    <w:rsid w:val="00457E86"/>
    <w:rsid w:val="004705D1"/>
    <w:rsid w:val="004B468F"/>
    <w:rsid w:val="004F70BC"/>
    <w:rsid w:val="00524A82"/>
    <w:rsid w:val="0058444E"/>
    <w:rsid w:val="005B35B9"/>
    <w:rsid w:val="005C2A07"/>
    <w:rsid w:val="005E11EA"/>
    <w:rsid w:val="00604E92"/>
    <w:rsid w:val="00616882"/>
    <w:rsid w:val="006F1511"/>
    <w:rsid w:val="00765FF5"/>
    <w:rsid w:val="00792A3F"/>
    <w:rsid w:val="00823059"/>
    <w:rsid w:val="00856705"/>
    <w:rsid w:val="00866539"/>
    <w:rsid w:val="009A4E3F"/>
    <w:rsid w:val="009C4715"/>
    <w:rsid w:val="00A17DBA"/>
    <w:rsid w:val="00A54137"/>
    <w:rsid w:val="00A764EB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6605E"/>
    <w:rsid w:val="00E71ABC"/>
    <w:rsid w:val="00E942D0"/>
    <w:rsid w:val="00F33D41"/>
    <w:rsid w:val="00FC4DD9"/>
    <w:rsid w:val="00FE4B00"/>
    <w:rsid w:val="00FE7A9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4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823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16</cp:revision>
  <cp:lastPrinted>2021-12-17T06:16:00Z</cp:lastPrinted>
  <dcterms:created xsi:type="dcterms:W3CDTF">2021-11-23T06:11:00Z</dcterms:created>
  <dcterms:modified xsi:type="dcterms:W3CDTF">2021-12-17T09:12:00Z</dcterms:modified>
</cp:coreProperties>
</file>